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6F" w:rsidRDefault="001A30B6" w:rsidP="00CF6260">
      <w:pPr>
        <w:pStyle w:val="Title"/>
      </w:pPr>
      <w:r>
        <w:t>Making the switch</w:t>
      </w:r>
      <w:r w:rsidR="00155DE1">
        <w:t xml:space="preserve"> from Palm oil</w:t>
      </w:r>
    </w:p>
    <w:p w:rsidR="007F43D5" w:rsidRPr="001A30B6" w:rsidRDefault="00AA32B1" w:rsidP="00CF6260">
      <w:pPr>
        <w:numPr>
          <w:ilvl w:val="0"/>
          <w:numId w:val="1"/>
        </w:numPr>
        <w:spacing w:before="240"/>
        <w:ind w:left="714" w:hanging="357"/>
      </w:pPr>
      <w:r w:rsidRPr="001A30B6">
        <w:t xml:space="preserve">Read your labels. If an item contains ingredients you want to avoid, wait until you use it up before replacing it. </w:t>
      </w:r>
    </w:p>
    <w:p w:rsidR="007F43D5" w:rsidRPr="001A30B6" w:rsidRDefault="00AA32B1" w:rsidP="001A30B6">
      <w:pPr>
        <w:numPr>
          <w:ilvl w:val="0"/>
          <w:numId w:val="1"/>
        </w:numPr>
      </w:pPr>
      <w:r w:rsidRPr="001A30B6">
        <w:t>Research one item per week and update your shopping list gradually.</w:t>
      </w:r>
    </w:p>
    <w:p w:rsidR="007F43D5" w:rsidRPr="001A30B6" w:rsidRDefault="00AA32B1" w:rsidP="001A30B6">
      <w:pPr>
        <w:numPr>
          <w:ilvl w:val="0"/>
          <w:numId w:val="1"/>
        </w:numPr>
      </w:pPr>
      <w:r w:rsidRPr="001A30B6">
        <w:t xml:space="preserve">Start with ‘things that clean’ such as laundry detergent, hair products, soap, detergents </w:t>
      </w:r>
      <w:proofErr w:type="spellStart"/>
      <w:r w:rsidRPr="001A30B6">
        <w:t>etc</w:t>
      </w:r>
      <w:proofErr w:type="spellEnd"/>
    </w:p>
    <w:p w:rsidR="001A30B6" w:rsidRDefault="001A30B6">
      <w:r>
        <w:t>Here’s an example: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6"/>
        <w:gridCol w:w="2236"/>
        <w:gridCol w:w="2552"/>
        <w:gridCol w:w="3492"/>
      </w:tblGrid>
      <w:tr w:rsidR="001A30B6" w:rsidRPr="00CF6260" w:rsidTr="0007406B">
        <w:tc>
          <w:tcPr>
            <w:tcW w:w="736" w:type="dxa"/>
          </w:tcPr>
          <w:p w:rsidR="001A30B6" w:rsidRPr="00CF6260" w:rsidRDefault="001A30B6" w:rsidP="00264172">
            <w:pPr>
              <w:rPr>
                <w:b/>
              </w:rPr>
            </w:pPr>
            <w:r w:rsidRPr="00CF6260">
              <w:rPr>
                <w:b/>
              </w:rPr>
              <w:t>Week</w:t>
            </w:r>
          </w:p>
        </w:tc>
        <w:tc>
          <w:tcPr>
            <w:tcW w:w="2236" w:type="dxa"/>
          </w:tcPr>
          <w:p w:rsidR="001A30B6" w:rsidRDefault="001A30B6" w:rsidP="00264172">
            <w:pPr>
              <w:rPr>
                <w:b/>
              </w:rPr>
            </w:pPr>
            <w:r w:rsidRPr="00CF6260">
              <w:rPr>
                <w:b/>
              </w:rPr>
              <w:t>Current item</w:t>
            </w:r>
            <w:r w:rsidR="00484EA2">
              <w:rPr>
                <w:b/>
              </w:rPr>
              <w:t xml:space="preserve">: </w:t>
            </w:r>
          </w:p>
          <w:p w:rsidR="00484EA2" w:rsidRPr="00CF6260" w:rsidRDefault="00484EA2" w:rsidP="00264172">
            <w:pPr>
              <w:rPr>
                <w:b/>
              </w:rPr>
            </w:pPr>
            <w:r>
              <w:rPr>
                <w:b/>
              </w:rPr>
              <w:t>List your specific item and brand</w:t>
            </w:r>
          </w:p>
        </w:tc>
        <w:tc>
          <w:tcPr>
            <w:tcW w:w="2552" w:type="dxa"/>
          </w:tcPr>
          <w:p w:rsidR="001A30B6" w:rsidRPr="00CF6260" w:rsidRDefault="001A30B6" w:rsidP="00264172">
            <w:pPr>
              <w:rPr>
                <w:b/>
              </w:rPr>
            </w:pPr>
            <w:r w:rsidRPr="00CF6260">
              <w:rPr>
                <w:b/>
              </w:rPr>
              <w:t>New item</w:t>
            </w:r>
            <w:r w:rsidR="00484EA2">
              <w:rPr>
                <w:b/>
              </w:rPr>
              <w:t xml:space="preserve">: List a single item or brand. </w:t>
            </w:r>
          </w:p>
        </w:tc>
        <w:tc>
          <w:tcPr>
            <w:tcW w:w="3492" w:type="dxa"/>
          </w:tcPr>
          <w:p w:rsidR="001A30B6" w:rsidRPr="00CF6260" w:rsidRDefault="001A30B6" w:rsidP="00264172">
            <w:pPr>
              <w:rPr>
                <w:b/>
              </w:rPr>
            </w:pPr>
            <w:r w:rsidRPr="00CF6260">
              <w:rPr>
                <w:b/>
              </w:rPr>
              <w:t>Ella’s Examples</w:t>
            </w:r>
          </w:p>
        </w:tc>
      </w:tr>
      <w:tr w:rsidR="001A30B6" w:rsidTr="0007406B">
        <w:tc>
          <w:tcPr>
            <w:tcW w:w="736" w:type="dxa"/>
          </w:tcPr>
          <w:p w:rsidR="001A30B6" w:rsidRPr="001A30B6" w:rsidRDefault="001A30B6" w:rsidP="00264172">
            <w:r>
              <w:t>1</w:t>
            </w:r>
          </w:p>
        </w:tc>
        <w:tc>
          <w:tcPr>
            <w:tcW w:w="2236" w:type="dxa"/>
          </w:tcPr>
          <w:p w:rsidR="001A30B6" w:rsidRPr="001A30B6" w:rsidRDefault="001A30B6" w:rsidP="00264172">
            <w:r>
              <w:t xml:space="preserve">Laundry detergent containing palm oil </w:t>
            </w:r>
          </w:p>
        </w:tc>
        <w:tc>
          <w:tcPr>
            <w:tcW w:w="2552" w:type="dxa"/>
          </w:tcPr>
          <w:p w:rsidR="001A30B6" w:rsidRPr="001A30B6" w:rsidRDefault="001A30B6" w:rsidP="00264172"/>
        </w:tc>
        <w:tc>
          <w:tcPr>
            <w:tcW w:w="3492" w:type="dxa"/>
          </w:tcPr>
          <w:p w:rsidR="001A30B6" w:rsidRPr="001A30B6" w:rsidRDefault="001A30B6" w:rsidP="00264172">
            <w:r>
              <w:t xml:space="preserve">Soap Nuts; Clean Conscience </w:t>
            </w:r>
            <w:r w:rsidR="000A69BC">
              <w:t>brand</w:t>
            </w:r>
            <w:r>
              <w:t xml:space="preserve">, </w:t>
            </w:r>
            <w:proofErr w:type="spellStart"/>
            <w:r>
              <w:t>Herbon</w:t>
            </w:r>
            <w:proofErr w:type="spellEnd"/>
            <w:r>
              <w:t xml:space="preserve"> brand; Non-palm castile soap</w:t>
            </w:r>
            <w:r w:rsidR="00445E3B">
              <w:t xml:space="preserve">; Planet Ark?; </w:t>
            </w:r>
            <w:r w:rsidR="00445E3B" w:rsidRPr="00445E3B">
              <w:t>Washing soda, aka sodium carbonate</w:t>
            </w:r>
          </w:p>
        </w:tc>
      </w:tr>
      <w:tr w:rsidR="001A30B6" w:rsidTr="0007406B">
        <w:tc>
          <w:tcPr>
            <w:tcW w:w="736" w:type="dxa"/>
          </w:tcPr>
          <w:p w:rsidR="001A30B6" w:rsidRPr="001A30B6" w:rsidRDefault="001A30B6" w:rsidP="00264172">
            <w:r>
              <w:t>2</w:t>
            </w:r>
          </w:p>
        </w:tc>
        <w:tc>
          <w:tcPr>
            <w:tcW w:w="2236" w:type="dxa"/>
          </w:tcPr>
          <w:p w:rsidR="001A30B6" w:rsidRPr="001A30B6" w:rsidRDefault="000A69BC" w:rsidP="000A69BC">
            <w:r>
              <w:t>Dishwashing liquid</w:t>
            </w:r>
            <w:r w:rsidR="00CF6260">
              <w:t xml:space="preserve"> containing palm oil</w:t>
            </w:r>
          </w:p>
        </w:tc>
        <w:tc>
          <w:tcPr>
            <w:tcW w:w="2552" w:type="dxa"/>
          </w:tcPr>
          <w:p w:rsidR="001A30B6" w:rsidRPr="001A30B6" w:rsidRDefault="001A30B6" w:rsidP="00264172"/>
        </w:tc>
        <w:tc>
          <w:tcPr>
            <w:tcW w:w="3492" w:type="dxa"/>
          </w:tcPr>
          <w:p w:rsidR="001A30B6" w:rsidRPr="001A30B6" w:rsidRDefault="005D45CC" w:rsidP="00264172">
            <w:r>
              <w:t>Only good</w:t>
            </w:r>
            <w:r w:rsidR="00445E3B">
              <w:t xml:space="preserve"> brand from Coles</w:t>
            </w:r>
            <w:r w:rsidR="00D30B49">
              <w:t>; castile soap</w:t>
            </w:r>
          </w:p>
        </w:tc>
      </w:tr>
      <w:tr w:rsidR="001A30B6" w:rsidTr="0007406B">
        <w:tc>
          <w:tcPr>
            <w:tcW w:w="736" w:type="dxa"/>
          </w:tcPr>
          <w:p w:rsidR="001A30B6" w:rsidRPr="001A30B6" w:rsidRDefault="001A30B6" w:rsidP="00264172">
            <w:r>
              <w:t>3</w:t>
            </w:r>
          </w:p>
        </w:tc>
        <w:tc>
          <w:tcPr>
            <w:tcW w:w="2236" w:type="dxa"/>
          </w:tcPr>
          <w:p w:rsidR="001A30B6" w:rsidRPr="001A30B6" w:rsidRDefault="000A69BC" w:rsidP="00264172">
            <w:r>
              <w:t>Soap</w:t>
            </w:r>
            <w:r w:rsidR="00CF6260">
              <w:t xml:space="preserve"> containing palm oil</w:t>
            </w:r>
          </w:p>
        </w:tc>
        <w:tc>
          <w:tcPr>
            <w:tcW w:w="2552" w:type="dxa"/>
          </w:tcPr>
          <w:p w:rsidR="001A30B6" w:rsidRPr="001A30B6" w:rsidRDefault="001A30B6" w:rsidP="00264172"/>
        </w:tc>
        <w:tc>
          <w:tcPr>
            <w:tcW w:w="3492" w:type="dxa"/>
          </w:tcPr>
          <w:p w:rsidR="001A30B6" w:rsidRPr="001A30B6" w:rsidRDefault="000A69BC" w:rsidP="00264172">
            <w:proofErr w:type="spellStart"/>
            <w:r>
              <w:t>Dindi</w:t>
            </w:r>
            <w:proofErr w:type="spellEnd"/>
            <w:r>
              <w:t xml:space="preserve"> Naturals; </w:t>
            </w:r>
            <w:proofErr w:type="spellStart"/>
            <w:r w:rsidR="001F7161">
              <w:t>Urthly</w:t>
            </w:r>
            <w:proofErr w:type="spellEnd"/>
            <w:r w:rsidR="001F7161">
              <w:t xml:space="preserve"> organics; </w:t>
            </w:r>
            <w:proofErr w:type="spellStart"/>
            <w:r w:rsidR="001F7161">
              <w:t>Olie</w:t>
            </w:r>
            <w:proofErr w:type="spellEnd"/>
            <w:r w:rsidR="001F7161">
              <w:t xml:space="preserve">; </w:t>
            </w:r>
            <w:r w:rsidR="00D30B49">
              <w:t xml:space="preserve">Many </w:t>
            </w:r>
            <w:proofErr w:type="spellStart"/>
            <w:r w:rsidR="00D30B49">
              <w:t>hand made</w:t>
            </w:r>
            <w:proofErr w:type="spellEnd"/>
            <w:r w:rsidR="00D30B49">
              <w:t xml:space="preserve"> ones from markets (ask the maker what oil they use); castile soap</w:t>
            </w:r>
            <w:r w:rsidR="00326AC8">
              <w:t xml:space="preserve">; </w:t>
            </w:r>
            <w:r w:rsidR="00326AC8" w:rsidRPr="00326AC8">
              <w:t>biologyskin.com</w:t>
            </w:r>
            <w:r w:rsidR="0007406B">
              <w:t xml:space="preserve"> (apparently – yet to confirm source of some ingredients)</w:t>
            </w:r>
            <w:r w:rsidR="00326AC8">
              <w:t>;</w:t>
            </w:r>
          </w:p>
        </w:tc>
      </w:tr>
      <w:tr w:rsidR="001A30B6" w:rsidTr="0007406B">
        <w:tc>
          <w:tcPr>
            <w:tcW w:w="736" w:type="dxa"/>
          </w:tcPr>
          <w:p w:rsidR="001A30B6" w:rsidRPr="001A30B6" w:rsidRDefault="001A30B6" w:rsidP="00264172">
            <w:r>
              <w:t>4</w:t>
            </w:r>
          </w:p>
        </w:tc>
        <w:tc>
          <w:tcPr>
            <w:tcW w:w="2236" w:type="dxa"/>
          </w:tcPr>
          <w:p w:rsidR="001A30B6" w:rsidRPr="001A30B6" w:rsidRDefault="000A69BC" w:rsidP="00264172">
            <w:r>
              <w:t>Shampoo / Conditioner</w:t>
            </w:r>
            <w:r w:rsidR="00CF6260">
              <w:t xml:space="preserve"> containing palm oil</w:t>
            </w:r>
          </w:p>
        </w:tc>
        <w:tc>
          <w:tcPr>
            <w:tcW w:w="2552" w:type="dxa"/>
          </w:tcPr>
          <w:p w:rsidR="001A30B6" w:rsidRPr="001A30B6" w:rsidRDefault="001A30B6" w:rsidP="00264172"/>
        </w:tc>
        <w:tc>
          <w:tcPr>
            <w:tcW w:w="3492" w:type="dxa"/>
          </w:tcPr>
          <w:p w:rsidR="001A30B6" w:rsidRPr="001A30B6" w:rsidRDefault="000A69BC" w:rsidP="00326AC8">
            <w:proofErr w:type="spellStart"/>
            <w:r>
              <w:t>Herbon</w:t>
            </w:r>
            <w:proofErr w:type="spellEnd"/>
            <w:r>
              <w:t xml:space="preserve">; </w:t>
            </w:r>
            <w:proofErr w:type="spellStart"/>
            <w:r>
              <w:t>Dindi</w:t>
            </w:r>
            <w:proofErr w:type="spellEnd"/>
            <w:r>
              <w:t xml:space="preserve"> Naturals; </w:t>
            </w:r>
            <w:proofErr w:type="spellStart"/>
            <w:r w:rsidR="001F7161">
              <w:t>Urthly</w:t>
            </w:r>
            <w:proofErr w:type="spellEnd"/>
            <w:r w:rsidR="001F7161">
              <w:t xml:space="preserve"> organics; </w:t>
            </w:r>
            <w:proofErr w:type="spellStart"/>
            <w:r w:rsidR="001F7161">
              <w:t>Olie</w:t>
            </w:r>
            <w:proofErr w:type="spellEnd"/>
            <w:r w:rsidR="001F7161">
              <w:t xml:space="preserve">; </w:t>
            </w:r>
            <w:r>
              <w:t>Bicarb/apple cider vinegar</w:t>
            </w:r>
            <w:r w:rsidR="00326AC8">
              <w:t xml:space="preserve">; </w:t>
            </w:r>
            <w:r w:rsidR="00326AC8" w:rsidRPr="00326AC8">
              <w:t>biologyskin.com</w:t>
            </w:r>
            <w:r w:rsidR="00326AC8">
              <w:t xml:space="preserve">; </w:t>
            </w:r>
          </w:p>
        </w:tc>
      </w:tr>
      <w:tr w:rsidR="001A30B6" w:rsidTr="0007406B">
        <w:tc>
          <w:tcPr>
            <w:tcW w:w="736" w:type="dxa"/>
          </w:tcPr>
          <w:p w:rsidR="001A30B6" w:rsidRPr="001A30B6" w:rsidRDefault="001A30B6" w:rsidP="00264172">
            <w:r>
              <w:t>5</w:t>
            </w:r>
          </w:p>
        </w:tc>
        <w:tc>
          <w:tcPr>
            <w:tcW w:w="2236" w:type="dxa"/>
          </w:tcPr>
          <w:p w:rsidR="001A30B6" w:rsidRPr="001A30B6" w:rsidRDefault="000A69BC" w:rsidP="00CF6260">
            <w:r>
              <w:t>Fabric softener</w:t>
            </w:r>
            <w:r w:rsidR="00CF6260">
              <w:t xml:space="preserve"> </w:t>
            </w:r>
            <w:r w:rsidR="00CF6260" w:rsidRPr="00AA32B1">
              <w:rPr>
                <w:sz w:val="18"/>
              </w:rPr>
              <w:t xml:space="preserve">(note: if you use fabric softener, you might find you no longer need to once you have moved away from the heavy surfactants). </w:t>
            </w:r>
          </w:p>
        </w:tc>
        <w:tc>
          <w:tcPr>
            <w:tcW w:w="2552" w:type="dxa"/>
          </w:tcPr>
          <w:p w:rsidR="001A30B6" w:rsidRPr="001A30B6" w:rsidRDefault="001A30B6" w:rsidP="00264172"/>
        </w:tc>
        <w:tc>
          <w:tcPr>
            <w:tcW w:w="3492" w:type="dxa"/>
          </w:tcPr>
          <w:p w:rsidR="001A30B6" w:rsidRPr="001A30B6" w:rsidRDefault="000A69BC" w:rsidP="00264172">
            <w:r>
              <w:t>Vinegar</w:t>
            </w:r>
            <w:r w:rsidR="00CF6260">
              <w:t xml:space="preserve">; </w:t>
            </w:r>
            <w:r w:rsidR="00CF6260" w:rsidRPr="00CF6260">
              <w:t>Washing soda, aka sodium carbonate</w:t>
            </w:r>
            <w:r w:rsidR="00CF6260">
              <w:t xml:space="preserve"> </w:t>
            </w:r>
          </w:p>
        </w:tc>
      </w:tr>
      <w:tr w:rsidR="001A30B6" w:rsidTr="0007406B">
        <w:tc>
          <w:tcPr>
            <w:tcW w:w="736" w:type="dxa"/>
          </w:tcPr>
          <w:p w:rsidR="001A30B6" w:rsidRPr="001A30B6" w:rsidRDefault="001A30B6" w:rsidP="00264172">
            <w:r>
              <w:t>6</w:t>
            </w:r>
          </w:p>
        </w:tc>
        <w:tc>
          <w:tcPr>
            <w:tcW w:w="2236" w:type="dxa"/>
          </w:tcPr>
          <w:p w:rsidR="001A30B6" w:rsidRPr="001A30B6" w:rsidRDefault="00445E3B" w:rsidP="00264172">
            <w:r>
              <w:t>Household cleaners</w:t>
            </w:r>
            <w:r w:rsidR="00CF6260">
              <w:t xml:space="preserve"> containing palm oil</w:t>
            </w:r>
          </w:p>
        </w:tc>
        <w:tc>
          <w:tcPr>
            <w:tcW w:w="2552" w:type="dxa"/>
          </w:tcPr>
          <w:p w:rsidR="001A30B6" w:rsidRPr="001A30B6" w:rsidRDefault="001A30B6" w:rsidP="00264172"/>
        </w:tc>
        <w:tc>
          <w:tcPr>
            <w:tcW w:w="3492" w:type="dxa"/>
          </w:tcPr>
          <w:p w:rsidR="001A30B6" w:rsidRPr="001A30B6" w:rsidRDefault="00445E3B" w:rsidP="005D45CC">
            <w:r>
              <w:t>Use Dishwash</w:t>
            </w:r>
            <w:r w:rsidR="00CF6260">
              <w:t>ing</w:t>
            </w:r>
            <w:r>
              <w:t xml:space="preserve"> liquid diluted in a spray bottle; vinegar; bicarb; </w:t>
            </w:r>
            <w:r w:rsidR="005D45CC">
              <w:t>Only Good</w:t>
            </w:r>
            <w:r w:rsidR="00D30B49">
              <w:t xml:space="preserve"> brand from Coles;</w:t>
            </w:r>
          </w:p>
        </w:tc>
      </w:tr>
      <w:tr w:rsidR="001A30B6" w:rsidTr="0007406B">
        <w:tc>
          <w:tcPr>
            <w:tcW w:w="736" w:type="dxa"/>
          </w:tcPr>
          <w:p w:rsidR="001A30B6" w:rsidRPr="001A30B6" w:rsidRDefault="001A30B6" w:rsidP="00264172">
            <w:r>
              <w:t>7</w:t>
            </w:r>
          </w:p>
        </w:tc>
        <w:tc>
          <w:tcPr>
            <w:tcW w:w="2236" w:type="dxa"/>
          </w:tcPr>
          <w:p w:rsidR="001A30B6" w:rsidRPr="001A30B6" w:rsidRDefault="00484EA2" w:rsidP="00264172">
            <w:r>
              <w:t>Chocolate</w:t>
            </w:r>
          </w:p>
        </w:tc>
        <w:tc>
          <w:tcPr>
            <w:tcW w:w="2552" w:type="dxa"/>
          </w:tcPr>
          <w:p w:rsidR="001A30B6" w:rsidRPr="001A30B6" w:rsidRDefault="001A30B6" w:rsidP="00264172"/>
        </w:tc>
        <w:tc>
          <w:tcPr>
            <w:tcW w:w="3492" w:type="dxa"/>
          </w:tcPr>
          <w:p w:rsidR="001A30B6" w:rsidRPr="001A30B6" w:rsidRDefault="0007406B" w:rsidP="00264172">
            <w:proofErr w:type="spellStart"/>
            <w:r>
              <w:t>Haigs</w:t>
            </w:r>
            <w:proofErr w:type="spellEnd"/>
            <w:r>
              <w:t xml:space="preserve">; </w:t>
            </w:r>
            <w:proofErr w:type="spellStart"/>
            <w:r>
              <w:t>Toblerone</w:t>
            </w:r>
            <w:proofErr w:type="spellEnd"/>
            <w:r>
              <w:t xml:space="preserve">; </w:t>
            </w:r>
            <w:hyperlink r:id="rId5" w:history="1">
              <w:r>
                <w:rPr>
                  <w:rStyle w:val="Hyperlink"/>
                </w:rPr>
                <w:t>http://palmoilaction.org.au/wp-content/uploads/2014/02/palm_oil_free_easter_goodie_guide.pdf</w:t>
              </w:r>
            </w:hyperlink>
          </w:p>
        </w:tc>
      </w:tr>
      <w:tr w:rsidR="00484EA2" w:rsidTr="0007406B">
        <w:tc>
          <w:tcPr>
            <w:tcW w:w="736" w:type="dxa"/>
          </w:tcPr>
          <w:p w:rsidR="00484EA2" w:rsidRPr="001A30B6" w:rsidRDefault="00484EA2" w:rsidP="00484EA2">
            <w:r>
              <w:t>8</w:t>
            </w:r>
          </w:p>
        </w:tc>
        <w:tc>
          <w:tcPr>
            <w:tcW w:w="2236" w:type="dxa"/>
          </w:tcPr>
          <w:p w:rsidR="00484EA2" w:rsidRPr="001A30B6" w:rsidRDefault="00484EA2" w:rsidP="00484EA2">
            <w:r>
              <w:t>Chocolate biscuits</w:t>
            </w:r>
          </w:p>
        </w:tc>
        <w:tc>
          <w:tcPr>
            <w:tcW w:w="2552" w:type="dxa"/>
          </w:tcPr>
          <w:p w:rsidR="00484EA2" w:rsidRPr="001A30B6" w:rsidRDefault="00484EA2" w:rsidP="00484EA2"/>
        </w:tc>
        <w:tc>
          <w:tcPr>
            <w:tcW w:w="3492" w:type="dxa"/>
          </w:tcPr>
          <w:p w:rsidR="00484EA2" w:rsidRPr="001A30B6" w:rsidRDefault="00AC6288" w:rsidP="00484EA2">
            <w:r>
              <w:t xml:space="preserve">Leda </w:t>
            </w:r>
            <w:proofErr w:type="spellStart"/>
            <w:r>
              <w:t>Choculence</w:t>
            </w:r>
            <w:proofErr w:type="spellEnd"/>
          </w:p>
        </w:tc>
      </w:tr>
      <w:tr w:rsidR="00484EA2" w:rsidTr="0007406B">
        <w:tc>
          <w:tcPr>
            <w:tcW w:w="736" w:type="dxa"/>
          </w:tcPr>
          <w:p w:rsidR="00484EA2" w:rsidRPr="001A30B6" w:rsidRDefault="00484EA2" w:rsidP="00484EA2">
            <w:r>
              <w:t>9</w:t>
            </w:r>
          </w:p>
        </w:tc>
        <w:tc>
          <w:tcPr>
            <w:tcW w:w="2236" w:type="dxa"/>
          </w:tcPr>
          <w:p w:rsidR="00484EA2" w:rsidRPr="001A30B6" w:rsidRDefault="00484EA2" w:rsidP="00484EA2">
            <w:r>
              <w:t>Bread</w:t>
            </w:r>
          </w:p>
        </w:tc>
        <w:tc>
          <w:tcPr>
            <w:tcW w:w="2552" w:type="dxa"/>
          </w:tcPr>
          <w:p w:rsidR="00484EA2" w:rsidRPr="001A30B6" w:rsidRDefault="00484EA2" w:rsidP="00484EA2"/>
        </w:tc>
        <w:tc>
          <w:tcPr>
            <w:tcW w:w="3492" w:type="dxa"/>
          </w:tcPr>
          <w:p w:rsidR="00484EA2" w:rsidRPr="001A30B6" w:rsidRDefault="00031248" w:rsidP="00734F57">
            <w:proofErr w:type="spellStart"/>
            <w:r>
              <w:t>Burgen</w:t>
            </w:r>
            <w:proofErr w:type="spellEnd"/>
            <w:r>
              <w:t>; Cou</w:t>
            </w:r>
            <w:r w:rsidR="00734F57">
              <w:t xml:space="preserve">ntry life; Flinders; </w:t>
            </w:r>
            <w:proofErr w:type="spellStart"/>
            <w:r w:rsidR="00734F57">
              <w:t>vogel</w:t>
            </w:r>
            <w:proofErr w:type="spellEnd"/>
            <w:r w:rsidR="00734F57">
              <w:t xml:space="preserve">; </w:t>
            </w:r>
            <w:proofErr w:type="spellStart"/>
            <w:r w:rsidR="00734F57">
              <w:t>helgas</w:t>
            </w:r>
            <w:proofErr w:type="spellEnd"/>
            <w:r w:rsidR="00734F57">
              <w:t xml:space="preserve"> </w:t>
            </w:r>
          </w:p>
        </w:tc>
      </w:tr>
      <w:tr w:rsidR="00484EA2" w:rsidTr="0007406B">
        <w:tc>
          <w:tcPr>
            <w:tcW w:w="736" w:type="dxa"/>
          </w:tcPr>
          <w:p w:rsidR="00484EA2" w:rsidRPr="001A30B6" w:rsidRDefault="00484EA2" w:rsidP="00484EA2">
            <w:r>
              <w:t>10</w:t>
            </w:r>
          </w:p>
        </w:tc>
        <w:tc>
          <w:tcPr>
            <w:tcW w:w="2236" w:type="dxa"/>
          </w:tcPr>
          <w:p w:rsidR="00484EA2" w:rsidRPr="001A30B6" w:rsidRDefault="00484EA2" w:rsidP="00484EA2">
            <w:r>
              <w:t>Moisturiser</w:t>
            </w:r>
          </w:p>
        </w:tc>
        <w:tc>
          <w:tcPr>
            <w:tcW w:w="2552" w:type="dxa"/>
          </w:tcPr>
          <w:p w:rsidR="00484EA2" w:rsidRPr="001A30B6" w:rsidRDefault="00484EA2" w:rsidP="00484EA2"/>
        </w:tc>
        <w:tc>
          <w:tcPr>
            <w:tcW w:w="3492" w:type="dxa"/>
          </w:tcPr>
          <w:p w:rsidR="00484EA2" w:rsidRPr="001A30B6" w:rsidRDefault="00031248" w:rsidP="00484EA2">
            <w:proofErr w:type="spellStart"/>
            <w:r>
              <w:t>Home made</w:t>
            </w:r>
            <w:proofErr w:type="spellEnd"/>
            <w:r>
              <w:t xml:space="preserve"> </w:t>
            </w:r>
            <w:proofErr w:type="spellStart"/>
            <w:r>
              <w:t>sorbolene</w:t>
            </w:r>
            <w:proofErr w:type="spellEnd"/>
            <w:r>
              <w:t xml:space="preserve">/cold cream; </w:t>
            </w:r>
            <w:hyperlink r:id="rId6" w:history="1">
              <w:r w:rsidR="00AC6288">
                <w:rPr>
                  <w:rStyle w:val="Hyperlink"/>
                </w:rPr>
                <w:t>http://www.onlygood.co.nz/skincare/</w:t>
              </w:r>
            </w:hyperlink>
          </w:p>
        </w:tc>
      </w:tr>
      <w:tr w:rsidR="00484EA2" w:rsidTr="0007406B">
        <w:tc>
          <w:tcPr>
            <w:tcW w:w="736" w:type="dxa"/>
          </w:tcPr>
          <w:p w:rsidR="00484EA2" w:rsidRDefault="00484EA2" w:rsidP="00484EA2">
            <w:r>
              <w:t>11</w:t>
            </w:r>
          </w:p>
        </w:tc>
        <w:tc>
          <w:tcPr>
            <w:tcW w:w="2236" w:type="dxa"/>
          </w:tcPr>
          <w:p w:rsidR="00484EA2" w:rsidRDefault="00484EA2" w:rsidP="00484EA2">
            <w:r>
              <w:t>Keep building your list…</w:t>
            </w:r>
          </w:p>
        </w:tc>
        <w:tc>
          <w:tcPr>
            <w:tcW w:w="2552" w:type="dxa"/>
          </w:tcPr>
          <w:p w:rsidR="00484EA2" w:rsidRPr="001A30B6" w:rsidRDefault="00484EA2" w:rsidP="00484EA2"/>
        </w:tc>
        <w:tc>
          <w:tcPr>
            <w:tcW w:w="3492" w:type="dxa"/>
          </w:tcPr>
          <w:p w:rsidR="00484EA2" w:rsidRPr="001A30B6" w:rsidRDefault="00484EA2" w:rsidP="00484EA2"/>
        </w:tc>
      </w:tr>
    </w:tbl>
    <w:p w:rsidR="001A30B6" w:rsidRDefault="001A30B6" w:rsidP="001A30B6"/>
    <w:p w:rsidR="00031248" w:rsidRPr="004C6E75" w:rsidRDefault="004C6E75" w:rsidP="001A30B6">
      <w:pPr>
        <w:rPr>
          <w:b/>
        </w:rPr>
      </w:pPr>
      <w:r w:rsidRPr="004C6E75">
        <w:rPr>
          <w:b/>
        </w:rPr>
        <w:lastRenderedPageBreak/>
        <w:t>Shopping guides and resources</w:t>
      </w:r>
    </w:p>
    <w:p w:rsidR="004C6E75" w:rsidRDefault="004C45BA" w:rsidP="001A30B6">
      <w:hyperlink r:id="rId7" w:history="1">
        <w:r w:rsidR="004C6E75">
          <w:rPr>
            <w:rStyle w:val="Hyperlink"/>
          </w:rPr>
          <w:t>https://www.palmoilinvestigations.org/product-guide.html</w:t>
        </w:r>
      </w:hyperlink>
    </w:p>
    <w:p w:rsidR="004C6E75" w:rsidRDefault="004C6E75" w:rsidP="001A30B6"/>
    <w:p w:rsidR="00031248" w:rsidRDefault="00031248" w:rsidP="001A30B6">
      <w:r>
        <w:t xml:space="preserve">LIKELY TO BE PALM OIL Vegetable oil Anything containing the words “stearate, </w:t>
      </w:r>
      <w:proofErr w:type="spellStart"/>
      <w:r>
        <w:t>stearyl</w:t>
      </w:r>
      <w:proofErr w:type="spellEnd"/>
      <w:r>
        <w:t>” Anything containing the words “</w:t>
      </w:r>
      <w:proofErr w:type="spellStart"/>
      <w:r>
        <w:t>cetyl</w:t>
      </w:r>
      <w:proofErr w:type="spellEnd"/>
      <w:r>
        <w:t xml:space="preserve">, </w:t>
      </w:r>
      <w:proofErr w:type="spellStart"/>
      <w:r>
        <w:t>cetearyl</w:t>
      </w:r>
      <w:proofErr w:type="spellEnd"/>
      <w:r>
        <w:t xml:space="preserve">” Sodium Lauryl Sulphate (SLS) Sodium </w:t>
      </w:r>
      <w:proofErr w:type="spellStart"/>
      <w:r>
        <w:t>Laureth</w:t>
      </w:r>
      <w:proofErr w:type="spellEnd"/>
      <w:r>
        <w:t xml:space="preserve"> Sulphate Sodium Dodecyl Sulphate (SDS or </w:t>
      </w:r>
      <w:proofErr w:type="spellStart"/>
      <w:r>
        <w:t>NaDS</w:t>
      </w:r>
      <w:proofErr w:type="spellEnd"/>
      <w:r>
        <w:t xml:space="preserve">) Sodium or Calcium </w:t>
      </w:r>
      <w:proofErr w:type="spellStart"/>
      <w:r>
        <w:t>Stearoyl</w:t>
      </w:r>
      <w:proofErr w:type="spellEnd"/>
      <w:r>
        <w:t xml:space="preserve"> </w:t>
      </w:r>
      <w:proofErr w:type="spellStart"/>
      <w:r>
        <w:t>Lactylate</w:t>
      </w:r>
      <w:proofErr w:type="spellEnd"/>
      <w:r>
        <w:t xml:space="preserve"> </w:t>
      </w:r>
      <w:proofErr w:type="spellStart"/>
      <w:r>
        <w:t>Steareth</w:t>
      </w:r>
      <w:proofErr w:type="spellEnd"/>
      <w:r>
        <w:t xml:space="preserve"> -2 and </w:t>
      </w:r>
      <w:proofErr w:type="spellStart"/>
      <w:r>
        <w:t>Steareth</w:t>
      </w:r>
      <w:proofErr w:type="spellEnd"/>
      <w:r>
        <w:t xml:space="preserve"> -20 Emulsifier 422, 430-36, 465-67, 470-8, 481-483</w:t>
      </w:r>
    </w:p>
    <w:p w:rsidR="00031248" w:rsidRDefault="00031248" w:rsidP="001A30B6"/>
    <w:p w:rsidR="00031248" w:rsidRPr="00DA4C64" w:rsidRDefault="00031248" w:rsidP="001A30B6">
      <w:pPr>
        <w:rPr>
          <w:b/>
        </w:rPr>
      </w:pPr>
      <w:r w:rsidRPr="00DA4C64">
        <w:rPr>
          <w:b/>
        </w:rPr>
        <w:t>Lollies</w:t>
      </w:r>
    </w:p>
    <w:p w:rsidR="00031248" w:rsidRDefault="004C45BA" w:rsidP="001A30B6">
      <w:hyperlink r:id="rId8" w:history="1">
        <w:r w:rsidR="00031248">
          <w:rPr>
            <w:rStyle w:val="Hyperlink"/>
          </w:rPr>
          <w:t>http://palmoilaction.org.au/wp-content/uploads/2014/02/palm-oil-free-halloween-treats.pdf</w:t>
        </w:r>
      </w:hyperlink>
    </w:p>
    <w:p w:rsidR="00031248" w:rsidRDefault="00031248" w:rsidP="001A30B6"/>
    <w:p w:rsidR="00031248" w:rsidRPr="00DA4C64" w:rsidRDefault="00031248" w:rsidP="001A30B6">
      <w:pPr>
        <w:rPr>
          <w:b/>
        </w:rPr>
      </w:pPr>
      <w:r w:rsidRPr="00DA4C64">
        <w:rPr>
          <w:b/>
        </w:rPr>
        <w:t>Assorted products</w:t>
      </w:r>
    </w:p>
    <w:p w:rsidR="00031248" w:rsidRDefault="004C45BA" w:rsidP="001A30B6">
      <w:hyperlink r:id="rId9" w:history="1">
        <w:r w:rsidR="00031248">
          <w:rPr>
            <w:rStyle w:val="Hyperlink"/>
          </w:rPr>
          <w:t>http://palmoilaction.org.au/wp-content/uploads/2014/02/palm_oil_free_shopping_list.pdf</w:t>
        </w:r>
      </w:hyperlink>
    </w:p>
    <w:p w:rsidR="00734F57" w:rsidRDefault="00734F57" w:rsidP="001A30B6"/>
    <w:p w:rsidR="00DA4C64" w:rsidRPr="00DA4C64" w:rsidRDefault="00734F57" w:rsidP="001A30B6">
      <w:pPr>
        <w:rPr>
          <w:b/>
        </w:rPr>
      </w:pPr>
      <w:r w:rsidRPr="00DA4C64">
        <w:rPr>
          <w:b/>
        </w:rPr>
        <w:t xml:space="preserve">Brands that CONTAIN Palm oil (brands Ella Avoids) </w:t>
      </w:r>
    </w:p>
    <w:p w:rsidR="00734F57" w:rsidRDefault="004C45BA" w:rsidP="001A30B6">
      <w:hyperlink r:id="rId10" w:history="1">
        <w:r w:rsidR="00734F57">
          <w:rPr>
            <w:rStyle w:val="Hyperlink"/>
          </w:rPr>
          <w:t>http://palmoilaction.org.au/wp-content/uploads/2014/02/palmOilShoppingGuide.pdf</w:t>
        </w:r>
      </w:hyperlink>
      <w:r w:rsidR="00734F57">
        <w:t xml:space="preserve"> </w:t>
      </w:r>
    </w:p>
    <w:p w:rsidR="005D45CC" w:rsidRDefault="005D45CC" w:rsidP="001A30B6"/>
    <w:p w:rsidR="005D45CC" w:rsidRPr="005D45CC" w:rsidRDefault="005D45CC" w:rsidP="005D45CC">
      <w:pPr>
        <w:shd w:val="clear" w:color="auto" w:fill="FFFFFF"/>
        <w:spacing w:after="120" w:line="288" w:lineRule="atLeast"/>
        <w:outlineLvl w:val="2"/>
        <w:rPr>
          <w:rFonts w:ascii="Arial" w:eastAsia="Times New Roman" w:hAnsi="Arial" w:cs="Arial"/>
          <w:b/>
          <w:bCs/>
          <w:caps/>
          <w:color w:val="58595A"/>
          <w:sz w:val="27"/>
          <w:szCs w:val="27"/>
          <w:lang w:eastAsia="en-AU"/>
        </w:rPr>
      </w:pPr>
      <w:r w:rsidRPr="005D45CC">
        <w:rPr>
          <w:rFonts w:ascii="Arial" w:eastAsia="Times New Roman" w:hAnsi="Arial" w:cs="Arial"/>
          <w:b/>
          <w:bCs/>
          <w:caps/>
          <w:color w:val="58595A"/>
          <w:sz w:val="27"/>
          <w:szCs w:val="27"/>
          <w:lang w:eastAsia="en-AU"/>
        </w:rPr>
        <w:t>WHERE TO SHOP PALM OIL FREE</w:t>
      </w:r>
    </w:p>
    <w:p w:rsidR="005D45CC" w:rsidRDefault="004C45BA" w:rsidP="005D45CC">
      <w:pPr>
        <w:shd w:val="clear" w:color="auto" w:fill="FFFFFF"/>
        <w:spacing w:after="100" w:afterAutospacing="1" w:line="384" w:lineRule="atLeast"/>
        <w:rPr>
          <w:rFonts w:ascii="Arial" w:eastAsia="Times New Roman" w:hAnsi="Arial" w:cs="Arial"/>
          <w:color w:val="58595A"/>
          <w:sz w:val="21"/>
          <w:szCs w:val="21"/>
          <w:lang w:eastAsia="en-AU"/>
        </w:rPr>
      </w:pPr>
      <w:hyperlink r:id="rId11" w:history="1">
        <w:r w:rsidR="005D45CC" w:rsidRPr="005D45CC">
          <w:rPr>
            <w:rFonts w:ascii="Arial" w:eastAsia="Times New Roman" w:hAnsi="Arial" w:cs="Arial"/>
            <w:color w:val="58595A"/>
            <w:sz w:val="21"/>
            <w:szCs w:val="21"/>
            <w:u w:val="single"/>
            <w:lang w:eastAsia="en-AU"/>
          </w:rPr>
          <w:t>Biome</w:t>
        </w:r>
      </w:hyperlink>
    </w:p>
    <w:p w:rsidR="005D45CC" w:rsidRPr="005D45CC" w:rsidRDefault="005D45CC" w:rsidP="005D45CC">
      <w:pPr>
        <w:shd w:val="clear" w:color="auto" w:fill="FFFFFF"/>
        <w:spacing w:after="100" w:afterAutospacing="1" w:line="384" w:lineRule="atLeast"/>
        <w:rPr>
          <w:rFonts w:ascii="Arial" w:eastAsia="Times New Roman" w:hAnsi="Arial" w:cs="Arial"/>
          <w:color w:val="58595A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58595A"/>
          <w:sz w:val="21"/>
          <w:szCs w:val="21"/>
          <w:lang w:eastAsia="en-AU"/>
        </w:rPr>
        <w:t>Chooktopia</w:t>
      </w:r>
      <w:r w:rsidR="00AC6288">
        <w:rPr>
          <w:rFonts w:ascii="Arial" w:eastAsia="Times New Roman" w:hAnsi="Arial" w:cs="Arial"/>
          <w:color w:val="58595A"/>
          <w:sz w:val="21"/>
          <w:szCs w:val="21"/>
          <w:lang w:eastAsia="en-AU"/>
        </w:rPr>
        <w:t xml:space="preserve"> </w:t>
      </w:r>
      <w:hyperlink r:id="rId12" w:history="1">
        <w:r w:rsidR="00AC6288" w:rsidRPr="005E75A7">
          <w:rPr>
            <w:rStyle w:val="Hyperlink"/>
            <w:rFonts w:ascii="Arial" w:eastAsia="Times New Roman" w:hAnsi="Arial" w:cs="Arial"/>
            <w:sz w:val="21"/>
            <w:szCs w:val="21"/>
            <w:lang w:eastAsia="en-AU"/>
          </w:rPr>
          <w:t>www.chooktopia.com.au</w:t>
        </w:r>
      </w:hyperlink>
      <w:r w:rsidR="00AC6288">
        <w:rPr>
          <w:rFonts w:ascii="Arial" w:eastAsia="Times New Roman" w:hAnsi="Arial" w:cs="Arial"/>
          <w:color w:val="58595A"/>
          <w:sz w:val="21"/>
          <w:szCs w:val="21"/>
          <w:lang w:eastAsia="en-AU"/>
        </w:rPr>
        <w:t xml:space="preserve"> </w:t>
      </w:r>
      <w:r>
        <w:rPr>
          <w:rFonts w:ascii="Arial" w:eastAsia="Times New Roman" w:hAnsi="Arial" w:cs="Arial"/>
          <w:color w:val="58595A"/>
          <w:sz w:val="21"/>
          <w:szCs w:val="21"/>
          <w:lang w:eastAsia="en-AU"/>
        </w:rPr>
        <w:t xml:space="preserve">and its sister store </w:t>
      </w:r>
      <w:proofErr w:type="spellStart"/>
      <w:r>
        <w:rPr>
          <w:rFonts w:ascii="Arial" w:eastAsia="Times New Roman" w:hAnsi="Arial" w:cs="Arial"/>
          <w:color w:val="58595A"/>
          <w:sz w:val="21"/>
          <w:szCs w:val="21"/>
          <w:lang w:eastAsia="en-AU"/>
        </w:rPr>
        <w:t>Ninti</w:t>
      </w:r>
      <w:proofErr w:type="spellEnd"/>
      <w:r>
        <w:rPr>
          <w:rFonts w:ascii="Arial" w:eastAsia="Times New Roman" w:hAnsi="Arial" w:cs="Arial"/>
          <w:color w:val="58595A"/>
          <w:sz w:val="21"/>
          <w:szCs w:val="21"/>
          <w:lang w:eastAsia="en-AU"/>
        </w:rPr>
        <w:t xml:space="preserve"> Baby </w:t>
      </w:r>
      <w:hyperlink r:id="rId13" w:history="1">
        <w:r w:rsidRPr="005E75A7">
          <w:rPr>
            <w:rStyle w:val="Hyperlink"/>
            <w:rFonts w:ascii="Arial" w:eastAsia="Times New Roman" w:hAnsi="Arial" w:cs="Arial"/>
            <w:sz w:val="21"/>
            <w:szCs w:val="21"/>
            <w:lang w:eastAsia="en-AU"/>
          </w:rPr>
          <w:t>www.nintibaby.com.au</w:t>
        </w:r>
      </w:hyperlink>
      <w:r>
        <w:rPr>
          <w:rFonts w:ascii="Arial" w:eastAsia="Times New Roman" w:hAnsi="Arial" w:cs="Arial"/>
          <w:color w:val="58595A"/>
          <w:sz w:val="21"/>
          <w:szCs w:val="21"/>
          <w:lang w:eastAsia="en-AU"/>
        </w:rPr>
        <w:t xml:space="preserve"> </w:t>
      </w:r>
    </w:p>
    <w:p w:rsidR="005D45CC" w:rsidRPr="005D45CC" w:rsidRDefault="004C45BA" w:rsidP="005D45CC">
      <w:pPr>
        <w:shd w:val="clear" w:color="auto" w:fill="FFFFFF"/>
        <w:spacing w:after="100" w:afterAutospacing="1" w:line="384" w:lineRule="atLeast"/>
        <w:rPr>
          <w:rFonts w:ascii="Arial" w:eastAsia="Times New Roman" w:hAnsi="Arial" w:cs="Arial"/>
          <w:color w:val="58595A"/>
          <w:sz w:val="21"/>
          <w:szCs w:val="21"/>
          <w:lang w:eastAsia="en-AU"/>
        </w:rPr>
      </w:pPr>
      <w:hyperlink r:id="rId14" w:history="1">
        <w:r w:rsidR="005D45CC" w:rsidRPr="005D45CC">
          <w:rPr>
            <w:rFonts w:ascii="Arial" w:eastAsia="Times New Roman" w:hAnsi="Arial" w:cs="Arial"/>
            <w:color w:val="58595A"/>
            <w:sz w:val="21"/>
            <w:szCs w:val="21"/>
            <w:u w:val="single"/>
            <w:lang w:eastAsia="en-AU"/>
          </w:rPr>
          <w:t>Cruelty-Free Shop</w:t>
        </w:r>
      </w:hyperlink>
    </w:p>
    <w:p w:rsidR="005D45CC" w:rsidRPr="005D45CC" w:rsidRDefault="004C45BA" w:rsidP="005D45CC">
      <w:pPr>
        <w:shd w:val="clear" w:color="auto" w:fill="FFFFFF"/>
        <w:spacing w:after="100" w:afterAutospacing="1" w:line="384" w:lineRule="atLeast"/>
        <w:rPr>
          <w:rFonts w:ascii="Arial" w:eastAsia="Times New Roman" w:hAnsi="Arial" w:cs="Arial"/>
          <w:color w:val="58595A"/>
          <w:sz w:val="21"/>
          <w:szCs w:val="21"/>
          <w:lang w:eastAsia="en-AU"/>
        </w:rPr>
      </w:pPr>
      <w:hyperlink r:id="rId15" w:history="1">
        <w:r w:rsidR="005D45CC" w:rsidRPr="005D45CC">
          <w:rPr>
            <w:rFonts w:ascii="Arial" w:eastAsia="Times New Roman" w:hAnsi="Arial" w:cs="Arial"/>
            <w:color w:val="58595A"/>
            <w:sz w:val="21"/>
            <w:szCs w:val="21"/>
            <w:u w:val="single"/>
            <w:lang w:eastAsia="en-AU"/>
          </w:rPr>
          <w:t>The Australian Natural Soap Company</w:t>
        </w:r>
      </w:hyperlink>
    </w:p>
    <w:p w:rsidR="005D45CC" w:rsidRPr="005D45CC" w:rsidRDefault="004C45BA" w:rsidP="005D45CC">
      <w:pPr>
        <w:shd w:val="clear" w:color="auto" w:fill="FFFFFF"/>
        <w:spacing w:after="100" w:afterAutospacing="1" w:line="384" w:lineRule="atLeast"/>
        <w:rPr>
          <w:rFonts w:ascii="Arial" w:eastAsia="Times New Roman" w:hAnsi="Arial" w:cs="Arial"/>
          <w:color w:val="58595A"/>
          <w:sz w:val="21"/>
          <w:szCs w:val="21"/>
          <w:lang w:eastAsia="en-AU"/>
        </w:rPr>
      </w:pPr>
      <w:hyperlink r:id="rId16" w:history="1">
        <w:r w:rsidR="005D45CC" w:rsidRPr="005D45CC">
          <w:rPr>
            <w:rFonts w:ascii="Arial" w:eastAsia="Times New Roman" w:hAnsi="Arial" w:cs="Arial"/>
            <w:color w:val="58595A"/>
            <w:sz w:val="21"/>
            <w:szCs w:val="21"/>
            <w:u w:val="single"/>
            <w:lang w:eastAsia="en-AU"/>
          </w:rPr>
          <w:t>Nourished Life</w:t>
        </w:r>
      </w:hyperlink>
    </w:p>
    <w:p w:rsidR="005D45CC" w:rsidRPr="005D45CC" w:rsidRDefault="004C45BA" w:rsidP="005D45CC">
      <w:pPr>
        <w:shd w:val="clear" w:color="auto" w:fill="FFFFFF"/>
        <w:spacing w:after="100" w:afterAutospacing="1" w:line="384" w:lineRule="atLeast"/>
        <w:rPr>
          <w:rFonts w:ascii="Arial" w:eastAsia="Times New Roman" w:hAnsi="Arial" w:cs="Arial"/>
          <w:color w:val="58595A"/>
          <w:sz w:val="21"/>
          <w:szCs w:val="21"/>
          <w:lang w:eastAsia="en-AU"/>
        </w:rPr>
      </w:pPr>
      <w:hyperlink r:id="rId17" w:history="1">
        <w:r w:rsidR="005D45CC" w:rsidRPr="005D45CC">
          <w:rPr>
            <w:rFonts w:ascii="Arial" w:eastAsia="Times New Roman" w:hAnsi="Arial" w:cs="Arial"/>
            <w:color w:val="58595A"/>
            <w:sz w:val="21"/>
            <w:szCs w:val="21"/>
            <w:u w:val="single"/>
            <w:lang w:eastAsia="en-AU"/>
          </w:rPr>
          <w:t>Wholesome Hub</w:t>
        </w:r>
      </w:hyperlink>
    </w:p>
    <w:p w:rsidR="005D45CC" w:rsidRPr="005D45CC" w:rsidRDefault="004C45BA" w:rsidP="005D45CC">
      <w:pPr>
        <w:shd w:val="clear" w:color="auto" w:fill="FFFFFF"/>
        <w:spacing w:after="100" w:afterAutospacing="1" w:line="384" w:lineRule="atLeast"/>
        <w:rPr>
          <w:rFonts w:ascii="Arial" w:eastAsia="Times New Roman" w:hAnsi="Arial" w:cs="Arial"/>
          <w:color w:val="58595A"/>
          <w:sz w:val="21"/>
          <w:szCs w:val="21"/>
          <w:lang w:eastAsia="en-AU"/>
        </w:rPr>
      </w:pPr>
      <w:hyperlink r:id="rId18" w:history="1">
        <w:r w:rsidR="005D45CC" w:rsidRPr="005D45CC">
          <w:rPr>
            <w:rFonts w:ascii="Arial" w:eastAsia="Times New Roman" w:hAnsi="Arial" w:cs="Arial"/>
            <w:color w:val="58595A"/>
            <w:sz w:val="21"/>
            <w:szCs w:val="21"/>
            <w:u w:val="single"/>
            <w:lang w:eastAsia="en-AU"/>
          </w:rPr>
          <w:t>Only Good</w:t>
        </w:r>
      </w:hyperlink>
    </w:p>
    <w:bookmarkStart w:id="0" w:name="_GoBack"/>
    <w:bookmarkEnd w:id="0"/>
    <w:p w:rsidR="003F2B79" w:rsidRDefault="004C45BA" w:rsidP="001A30B6"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"https://www.palmfreecouncil.com/shop-now/" </w:instrText>
      </w:r>
      <w:r>
        <w:rPr>
          <w:rStyle w:val="Hyperlink"/>
        </w:rPr>
        <w:fldChar w:fldCharType="separate"/>
      </w:r>
      <w:r w:rsidR="003F2B79">
        <w:rPr>
          <w:rStyle w:val="Hyperlink"/>
        </w:rPr>
        <w:t>https://www.palmfreecouncil.com/shop-now/</w:t>
      </w:r>
      <w:r>
        <w:rPr>
          <w:rStyle w:val="Hyperlink"/>
        </w:rPr>
        <w:fldChar w:fldCharType="end"/>
      </w:r>
    </w:p>
    <w:sectPr w:rsidR="003F2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174E0"/>
    <w:multiLevelType w:val="hybridMultilevel"/>
    <w:tmpl w:val="1FBCF736"/>
    <w:lvl w:ilvl="0" w:tplc="560CA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6EE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A5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23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C9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A6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3C1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F6A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2A3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B6"/>
    <w:rsid w:val="00031248"/>
    <w:rsid w:val="0007406B"/>
    <w:rsid w:val="000A69BC"/>
    <w:rsid w:val="00155DE1"/>
    <w:rsid w:val="0018416F"/>
    <w:rsid w:val="001A30B6"/>
    <w:rsid w:val="001F7161"/>
    <w:rsid w:val="00324702"/>
    <w:rsid w:val="00326AC8"/>
    <w:rsid w:val="003F2B79"/>
    <w:rsid w:val="00445E3B"/>
    <w:rsid w:val="00484EA2"/>
    <w:rsid w:val="004C6E75"/>
    <w:rsid w:val="005D45CC"/>
    <w:rsid w:val="00734F57"/>
    <w:rsid w:val="007F43D5"/>
    <w:rsid w:val="00AA32B1"/>
    <w:rsid w:val="00AC6288"/>
    <w:rsid w:val="00CF6260"/>
    <w:rsid w:val="00D30B49"/>
    <w:rsid w:val="00DA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9318F-EE62-4E69-BB91-A1A13C45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D45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F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26AC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D45CC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D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90365">
          <w:marLeft w:val="36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820">
          <w:marLeft w:val="36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44">
          <w:marLeft w:val="36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lmoilaction.org.au/wp-content/uploads/2014/02/palm-oil-free-halloween-treats.pdf" TargetMode="External"/><Relationship Id="rId13" Type="http://schemas.openxmlformats.org/officeDocument/2006/relationships/hyperlink" Target="http://www.nintibaby.com.au" TargetMode="External"/><Relationship Id="rId18" Type="http://schemas.openxmlformats.org/officeDocument/2006/relationships/hyperlink" Target="http://www.onlygood.co.n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lmoilinvestigations.org/product-guide.html" TargetMode="External"/><Relationship Id="rId12" Type="http://schemas.openxmlformats.org/officeDocument/2006/relationships/hyperlink" Target="http://www.chooktopia.com.au" TargetMode="External"/><Relationship Id="rId17" Type="http://schemas.openxmlformats.org/officeDocument/2006/relationships/hyperlink" Target="https://www.wholesomehub.net.a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.cfjump.com/42840/t/10778?Url=https%3a%2f%2fwww.nourishedlife.com.au%2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nlygood.co.nz/skincare/" TargetMode="External"/><Relationship Id="rId11" Type="http://schemas.openxmlformats.org/officeDocument/2006/relationships/hyperlink" Target="https://t.cfjump.com/42840/t/14846?Url=http%3a%2f%2fwww.biome.com.au%2f" TargetMode="External"/><Relationship Id="rId5" Type="http://schemas.openxmlformats.org/officeDocument/2006/relationships/hyperlink" Target="http://palmoilaction.org.au/wp-content/uploads/2014/02/palm_oil_free_easter_goodie_guide.pdf" TargetMode="External"/><Relationship Id="rId15" Type="http://schemas.openxmlformats.org/officeDocument/2006/relationships/hyperlink" Target="https://www.theaustraliannaturalsoapcompany.com.au/" TargetMode="External"/><Relationship Id="rId10" Type="http://schemas.openxmlformats.org/officeDocument/2006/relationships/hyperlink" Target="http://palmoilaction.org.au/wp-content/uploads/2014/02/palmOilShoppingGuide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lmoilaction.org.au/wp-content/uploads/2014/02/palm_oil_free_shopping_list.pdf" TargetMode="External"/><Relationship Id="rId14" Type="http://schemas.openxmlformats.org/officeDocument/2006/relationships/hyperlink" Target="https://www.crueltyfreeshop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Boyen</dc:creator>
  <cp:keywords/>
  <dc:description/>
  <cp:lastModifiedBy>Ella Boyen</cp:lastModifiedBy>
  <cp:revision>2</cp:revision>
  <dcterms:created xsi:type="dcterms:W3CDTF">2019-10-11T09:08:00Z</dcterms:created>
  <dcterms:modified xsi:type="dcterms:W3CDTF">2019-10-11T09:08:00Z</dcterms:modified>
</cp:coreProperties>
</file>